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5C6" w:rsidRDefault="00F93866" w:rsidP="007E272A">
      <w:pPr>
        <w:jc w:val="right"/>
        <w:rPr>
          <w:sz w:val="28"/>
        </w:rPr>
      </w:pPr>
      <w:r>
        <w:rPr>
          <w:noProof/>
          <w:sz w:val="32"/>
          <w:szCs w:val="32"/>
        </w:rPr>
        <mc:AlternateContent>
          <mc:Choice Requires="wps">
            <w:drawing>
              <wp:anchor distT="0" distB="0" distL="114300" distR="114300" simplePos="0" relativeHeight="251659264" behindDoc="0" locked="0" layoutInCell="1" allowOverlap="1">
                <wp:simplePos x="0" y="0"/>
                <wp:positionH relativeFrom="column">
                  <wp:posOffset>4455160</wp:posOffset>
                </wp:positionH>
                <wp:positionV relativeFrom="paragraph">
                  <wp:posOffset>-381635</wp:posOffset>
                </wp:positionV>
                <wp:extent cx="1866900" cy="781050"/>
                <wp:effectExtent l="0" t="0" r="254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72A" w:rsidRPr="003250DD" w:rsidRDefault="002C0787" w:rsidP="007E272A">
                            <w:pPr>
                              <w:rPr>
                                <w:b/>
                              </w:rPr>
                            </w:pPr>
                            <w:r>
                              <w:rPr>
                                <w:b/>
                              </w:rPr>
                              <w:t>508-476-4000 Ext. 2</w:t>
                            </w:r>
                            <w:r w:rsidR="007E272A" w:rsidRPr="003250DD">
                              <w:rPr>
                                <w:b/>
                              </w:rPr>
                              <w:t>52</w:t>
                            </w:r>
                          </w:p>
                          <w:p w:rsidR="007E272A" w:rsidRPr="003250DD" w:rsidRDefault="009D2A65" w:rsidP="007E272A">
                            <w:pPr>
                              <w:rPr>
                                <w:b/>
                              </w:rPr>
                            </w:pPr>
                            <w:r>
                              <w:rPr>
                                <w:b/>
                              </w:rPr>
                              <w:t>508-476-0023</w:t>
                            </w:r>
                            <w:r w:rsidR="007E272A" w:rsidRPr="003250DD">
                              <w:rPr>
                                <w:b/>
                              </w:rPr>
                              <w:t xml:space="preserve"> FAX</w:t>
                            </w:r>
                          </w:p>
                          <w:p w:rsidR="007E272A" w:rsidRPr="003250DD" w:rsidRDefault="007E272A" w:rsidP="007E272A">
                            <w:pPr>
                              <w:rPr>
                                <w:b/>
                              </w:rPr>
                            </w:pPr>
                            <w:r w:rsidRPr="003250DD">
                              <w:rPr>
                                <w:b/>
                              </w:rPr>
                              <w:t>508-476-1619 TTY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0.8pt;margin-top:-30.05pt;width:147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SwgQ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" stroked="f">
                <v:textbox>
                  <w:txbxContent>
                    <w:p w:rsidR="007E272A" w:rsidRPr="003250DD" w:rsidRDefault="002C0787" w:rsidP="007E272A">
                      <w:pPr>
                        <w:rPr>
                          <w:b/>
                        </w:rPr>
                      </w:pPr>
                      <w:r>
                        <w:rPr>
                          <w:b/>
                        </w:rPr>
                        <w:t>508-476-4000 Ext. 2</w:t>
                      </w:r>
                      <w:r w:rsidR="007E272A" w:rsidRPr="003250DD">
                        <w:rPr>
                          <w:b/>
                        </w:rPr>
                        <w:t>52</w:t>
                      </w:r>
                    </w:p>
                    <w:p w:rsidR="007E272A" w:rsidRPr="003250DD" w:rsidRDefault="009D2A65" w:rsidP="007E272A">
                      <w:pPr>
                        <w:rPr>
                          <w:b/>
                        </w:rPr>
                      </w:pPr>
                      <w:r>
                        <w:rPr>
                          <w:b/>
                        </w:rPr>
                        <w:t>508-476-0023</w:t>
                      </w:r>
                      <w:r w:rsidR="007E272A" w:rsidRPr="003250DD">
                        <w:rPr>
                          <w:b/>
                        </w:rPr>
                        <w:t xml:space="preserve"> FAX</w:t>
                      </w:r>
                    </w:p>
                    <w:p w:rsidR="007E272A" w:rsidRPr="003250DD" w:rsidRDefault="007E272A" w:rsidP="007E272A">
                      <w:pPr>
                        <w:rPr>
                          <w:b/>
                        </w:rPr>
                      </w:pPr>
                      <w:r w:rsidRPr="003250DD">
                        <w:rPr>
                          <w:b/>
                        </w:rPr>
                        <w:t>508-476-1619 TTY</w:t>
                      </w:r>
                    </w:p>
                  </w:txbxContent>
                </v:textbox>
              </v:shape>
            </w:pict>
          </mc:Fallback>
        </mc:AlternateContent>
      </w:r>
      <w:r w:rsidR="007E272A">
        <w:rPr>
          <w:noProof/>
          <w:sz w:val="32"/>
          <w:szCs w:val="32"/>
        </w:rPr>
        <w:drawing>
          <wp:anchor distT="0" distB="0" distL="114300" distR="114300" simplePos="0" relativeHeight="251660288" behindDoc="0" locked="0" layoutInCell="1" allowOverlap="1">
            <wp:simplePos x="0" y="0"/>
            <wp:positionH relativeFrom="column">
              <wp:posOffset>2133600</wp:posOffset>
            </wp:positionH>
            <wp:positionV relativeFrom="paragraph">
              <wp:posOffset>-612775</wp:posOffset>
            </wp:positionV>
            <wp:extent cx="1546860" cy="1542415"/>
            <wp:effectExtent l="19050" t="0" r="0" b="0"/>
            <wp:wrapTight wrapText="bothSides">
              <wp:wrapPolygon edited="0">
                <wp:start x="-266" y="0"/>
                <wp:lineTo x="-266" y="21342"/>
                <wp:lineTo x="21547" y="21342"/>
                <wp:lineTo x="21547" y="0"/>
                <wp:lineTo x="-266" y="0"/>
              </wp:wrapPolygon>
            </wp:wrapTight>
            <wp:docPr id="4" name="Picture 4" descr="dOUGLA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UGLAS sEAL"/>
                    <pic:cNvPicPr>
                      <a:picLocks noChangeAspect="1" noChangeArrowheads="1"/>
                    </pic:cNvPicPr>
                  </pic:nvPicPr>
                  <pic:blipFill>
                    <a:blip r:embed="rId7" cstate="print"/>
                    <a:srcRect/>
                    <a:stretch>
                      <a:fillRect/>
                    </a:stretch>
                  </pic:blipFill>
                  <pic:spPr bwMode="auto">
                    <a:xfrm>
                      <a:off x="0" y="0"/>
                      <a:ext cx="1546860" cy="1542415"/>
                    </a:xfrm>
                    <a:prstGeom prst="rect">
                      <a:avLst/>
                    </a:prstGeom>
                    <a:noFill/>
                    <a:ln w="9525">
                      <a:noFill/>
                      <a:miter lim="800000"/>
                      <a:headEnd/>
                      <a:tailEnd/>
                    </a:ln>
                  </pic:spPr>
                </pic:pic>
              </a:graphicData>
            </a:graphic>
          </wp:anchor>
        </w:drawing>
      </w:r>
      <w:r w:rsidR="00FD72EC">
        <w:rPr>
          <w:noProof/>
          <w:sz w:val="32"/>
          <w:szCs w:val="32"/>
        </w:rPr>
        <w:t xml:space="preserve">                                       </w:t>
      </w:r>
      <w:r w:rsidR="006E05C6">
        <w:rPr>
          <w:noProof/>
          <w:sz w:val="32"/>
          <w:szCs w:val="32"/>
        </w:rPr>
        <w:t xml:space="preserve">            </w:t>
      </w:r>
      <w:r w:rsidR="005B1F37">
        <w:rPr>
          <w:noProof/>
          <w:sz w:val="32"/>
          <w:szCs w:val="32"/>
        </w:rPr>
        <w:t xml:space="preserve"> </w:t>
      </w:r>
    </w:p>
    <w:p w:rsidR="005B1F37" w:rsidRDefault="00F93866" w:rsidP="006E05C6">
      <w:pPr>
        <w:ind w:firstLine="720"/>
        <w:rPr>
          <w:noProof/>
          <w:sz w:val="32"/>
          <w:szCs w:val="32"/>
        </w:rPr>
      </w:pPr>
      <w:r>
        <w:rPr>
          <w:noProof/>
          <w:sz w:val="32"/>
          <w:szCs w:val="32"/>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-804545</wp:posOffset>
                </wp:positionV>
                <wp:extent cx="2524125" cy="1181100"/>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72A" w:rsidRDefault="007E272A" w:rsidP="007E272A"/>
                          <w:p w:rsidR="007E272A" w:rsidRPr="003250DD" w:rsidRDefault="007E272A" w:rsidP="007E272A">
                            <w:pPr>
                              <w:rPr>
                                <w:b/>
                              </w:rPr>
                            </w:pPr>
                            <w:r w:rsidRPr="003250DD">
                              <w:rPr>
                                <w:b/>
                              </w:rPr>
                              <w:t>TOWN OF DOUGLAS</w:t>
                            </w:r>
                          </w:p>
                          <w:p w:rsidR="007E272A" w:rsidRPr="003250DD" w:rsidRDefault="007E272A" w:rsidP="007E272A">
                            <w:pPr>
                              <w:rPr>
                                <w:b/>
                              </w:rPr>
                            </w:pPr>
                            <w:r w:rsidRPr="003250DD">
                              <w:rPr>
                                <w:b/>
                              </w:rPr>
                              <w:t>BOARD OF HEALTH</w:t>
                            </w:r>
                          </w:p>
                          <w:p w:rsidR="007E272A" w:rsidRPr="003250DD" w:rsidRDefault="007E272A" w:rsidP="007E272A">
                            <w:pPr>
                              <w:rPr>
                                <w:b/>
                              </w:rPr>
                            </w:pPr>
                            <w:r w:rsidRPr="003250DD">
                              <w:rPr>
                                <w:b/>
                              </w:rPr>
                              <w:t>29 DEPOT STREET</w:t>
                            </w:r>
                          </w:p>
                          <w:p w:rsidR="007E272A" w:rsidRPr="003250DD" w:rsidRDefault="007E272A" w:rsidP="007E272A">
                            <w:pPr>
                              <w:rPr>
                                <w:b/>
                              </w:rPr>
                            </w:pPr>
                            <w:r w:rsidRPr="003250DD">
                              <w:rPr>
                                <w:b/>
                              </w:rPr>
                              <w:t>DOUGLAS, MA 01516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6pt;margin-top:-63.35pt;width:198.75pt;height: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" stroked="f">
                <v:textbox>
                  <w:txbxContent>
                    <w:p w:rsidR="007E272A" w:rsidRDefault="007E272A" w:rsidP="007E272A"/>
                    <w:p w:rsidR="007E272A" w:rsidRPr="003250DD" w:rsidRDefault="007E272A" w:rsidP="007E272A">
                      <w:pPr>
                        <w:rPr>
                          <w:b/>
                        </w:rPr>
                      </w:pPr>
                      <w:r w:rsidRPr="003250DD">
                        <w:rPr>
                          <w:b/>
                        </w:rPr>
                        <w:t>TOWN OF DOUGLAS</w:t>
                      </w:r>
                    </w:p>
                    <w:p w:rsidR="007E272A" w:rsidRPr="003250DD" w:rsidRDefault="007E272A" w:rsidP="007E272A">
                      <w:pPr>
                        <w:rPr>
                          <w:b/>
                        </w:rPr>
                      </w:pPr>
                      <w:r w:rsidRPr="003250DD">
                        <w:rPr>
                          <w:b/>
                        </w:rPr>
                        <w:t>BOARD OF HEALTH</w:t>
                      </w:r>
                    </w:p>
                    <w:p w:rsidR="007E272A" w:rsidRPr="003250DD" w:rsidRDefault="007E272A" w:rsidP="007E272A">
                      <w:pPr>
                        <w:rPr>
                          <w:b/>
                        </w:rPr>
                      </w:pPr>
                      <w:r w:rsidRPr="003250DD">
                        <w:rPr>
                          <w:b/>
                        </w:rPr>
                        <w:t>29 DEPOT STREET</w:t>
                      </w:r>
                    </w:p>
                    <w:p w:rsidR="007E272A" w:rsidRPr="003250DD" w:rsidRDefault="007E272A" w:rsidP="007E272A">
                      <w:pPr>
                        <w:rPr>
                          <w:b/>
                        </w:rPr>
                      </w:pPr>
                      <w:r w:rsidRPr="003250DD">
                        <w:rPr>
                          <w:b/>
                        </w:rPr>
                        <w:t>DOUGLAS, MA 01516</w:t>
                      </w:r>
                    </w:p>
                  </w:txbxContent>
                </v:textbox>
              </v:shape>
            </w:pict>
          </mc:Fallback>
        </mc:AlternateContent>
      </w:r>
      <w:r w:rsidR="005B1F37">
        <w:rPr>
          <w:noProof/>
          <w:sz w:val="32"/>
          <w:szCs w:val="32"/>
        </w:rPr>
        <w:t xml:space="preserve">                </w:t>
      </w:r>
    </w:p>
    <w:p w:rsidR="005B1F37" w:rsidRPr="005B1F37" w:rsidRDefault="005B1F37" w:rsidP="005B1F37">
      <w:pPr>
        <w:jc w:val="center"/>
        <w:rPr>
          <w:b/>
          <w:sz w:val="16"/>
          <w:szCs w:val="16"/>
        </w:rPr>
      </w:pPr>
    </w:p>
    <w:p w:rsidR="00F71E2A" w:rsidRPr="003852B0" w:rsidRDefault="009C2A36" w:rsidP="00CF258F">
      <w:pPr>
        <w:rPr>
          <w:b/>
          <w:sz w:val="20"/>
        </w:rPr>
      </w:pPr>
      <w:r>
        <w:rPr>
          <w:b/>
        </w:rPr>
        <w:t xml:space="preserve">                                                                                                                </w:t>
      </w:r>
      <w:r w:rsidR="003852B0">
        <w:t xml:space="preserve">                    </w:t>
      </w:r>
      <w:r>
        <w:t xml:space="preserve">                  </w:t>
      </w:r>
    </w:p>
    <w:p w:rsidR="007E272A" w:rsidRDefault="007E272A" w:rsidP="00F71E2A">
      <w:pPr>
        <w:pStyle w:val="Title"/>
        <w:rPr>
          <w:rFonts w:ascii="Arial" w:hAnsi="Arial" w:cs="Arial"/>
          <w:sz w:val="24"/>
          <w:szCs w:val="24"/>
          <w:u w:val="single"/>
        </w:rPr>
      </w:pPr>
    </w:p>
    <w:p w:rsidR="007E272A" w:rsidRDefault="007E272A" w:rsidP="00F71E2A">
      <w:pPr>
        <w:pStyle w:val="Title"/>
        <w:rPr>
          <w:rFonts w:ascii="Arial" w:hAnsi="Arial" w:cs="Arial"/>
          <w:sz w:val="24"/>
          <w:szCs w:val="24"/>
          <w:u w:val="single"/>
        </w:rPr>
      </w:pPr>
    </w:p>
    <w:p w:rsidR="007E272A" w:rsidRDefault="007E272A" w:rsidP="00F71E2A">
      <w:pPr>
        <w:pStyle w:val="Title"/>
        <w:rPr>
          <w:rFonts w:ascii="Arial" w:hAnsi="Arial" w:cs="Arial"/>
          <w:sz w:val="24"/>
          <w:szCs w:val="24"/>
          <w:u w:val="single"/>
        </w:rPr>
      </w:pPr>
    </w:p>
    <w:p w:rsidR="00FD584D" w:rsidRPr="00CF258F" w:rsidRDefault="00FD584D" w:rsidP="00F71E2A">
      <w:pPr>
        <w:pStyle w:val="Title"/>
        <w:rPr>
          <w:rFonts w:ascii="Arial" w:hAnsi="Arial" w:cs="Arial"/>
          <w:sz w:val="24"/>
          <w:szCs w:val="24"/>
          <w:u w:val="single"/>
        </w:rPr>
      </w:pPr>
      <w:r w:rsidRPr="00CF258F">
        <w:rPr>
          <w:rFonts w:ascii="Arial" w:hAnsi="Arial" w:cs="Arial"/>
          <w:sz w:val="24"/>
          <w:szCs w:val="24"/>
          <w:u w:val="single"/>
        </w:rPr>
        <w:t>SEPTIC SYSTEM INSPECTION PROCEDURES</w:t>
      </w:r>
    </w:p>
    <w:p w:rsidR="00FD584D" w:rsidRPr="00FD584D" w:rsidRDefault="00FD584D" w:rsidP="00FD584D">
      <w:pPr>
        <w:pStyle w:val="Title"/>
        <w:jc w:val="left"/>
        <w:rPr>
          <w:rFonts w:ascii="Arial" w:hAnsi="Arial" w:cs="Arial"/>
          <w:sz w:val="24"/>
          <w:szCs w:val="24"/>
        </w:rPr>
      </w:pPr>
    </w:p>
    <w:p w:rsidR="00FD584D" w:rsidRPr="00FD584D" w:rsidRDefault="00FD584D" w:rsidP="00F71E2A">
      <w:pPr>
        <w:pStyle w:val="Title"/>
        <w:rPr>
          <w:rFonts w:ascii="Arial" w:hAnsi="Arial" w:cs="Arial"/>
          <w:sz w:val="24"/>
          <w:szCs w:val="24"/>
        </w:rPr>
      </w:pPr>
      <w:r w:rsidRPr="00FD584D">
        <w:rPr>
          <w:rFonts w:ascii="Arial" w:hAnsi="Arial" w:cs="Arial"/>
          <w:sz w:val="24"/>
          <w:szCs w:val="24"/>
        </w:rPr>
        <w:t xml:space="preserve">Prior to any construction on the septic system, the installer must sign the </w:t>
      </w:r>
      <w:r w:rsidR="00F22E31">
        <w:rPr>
          <w:rFonts w:ascii="Arial" w:hAnsi="Arial" w:cs="Arial"/>
          <w:sz w:val="24"/>
          <w:szCs w:val="24"/>
        </w:rPr>
        <w:t>Disposal Works C</w:t>
      </w:r>
      <w:r w:rsidRPr="00FD584D">
        <w:rPr>
          <w:rFonts w:ascii="Arial" w:hAnsi="Arial" w:cs="Arial"/>
          <w:sz w:val="24"/>
          <w:szCs w:val="24"/>
        </w:rPr>
        <w:t xml:space="preserve">onstruction </w:t>
      </w:r>
      <w:r w:rsidR="00F22E31">
        <w:rPr>
          <w:rFonts w:ascii="Arial" w:hAnsi="Arial" w:cs="Arial"/>
          <w:sz w:val="24"/>
          <w:szCs w:val="24"/>
        </w:rPr>
        <w:t>P</w:t>
      </w:r>
      <w:r w:rsidRPr="00FD584D">
        <w:rPr>
          <w:rFonts w:ascii="Arial" w:hAnsi="Arial" w:cs="Arial"/>
          <w:sz w:val="24"/>
          <w:szCs w:val="24"/>
        </w:rPr>
        <w:t>ermit and receive a copy of the stamped and signed approved plan.</w:t>
      </w:r>
    </w:p>
    <w:p w:rsidR="00FD584D" w:rsidRPr="00FD584D" w:rsidRDefault="00FD584D" w:rsidP="00FD584D">
      <w:pPr>
        <w:pStyle w:val="Title"/>
        <w:jc w:val="left"/>
        <w:rPr>
          <w:rFonts w:ascii="Arial" w:hAnsi="Arial" w:cs="Arial"/>
          <w:sz w:val="24"/>
          <w:szCs w:val="24"/>
        </w:rPr>
      </w:pPr>
      <w:r w:rsidRPr="00FD584D">
        <w:rPr>
          <w:rFonts w:ascii="Arial" w:hAnsi="Arial" w:cs="Arial"/>
          <w:sz w:val="24"/>
          <w:szCs w:val="24"/>
        </w:rPr>
        <w:t xml:space="preserve">                </w:t>
      </w:r>
      <w:r w:rsidRPr="00FD584D">
        <w:rPr>
          <w:rFonts w:ascii="Arial" w:hAnsi="Arial" w:cs="Arial"/>
          <w:sz w:val="24"/>
          <w:szCs w:val="24"/>
        </w:rPr>
        <w:tab/>
      </w:r>
      <w:r w:rsidRPr="00FD584D">
        <w:rPr>
          <w:rFonts w:ascii="Arial" w:hAnsi="Arial" w:cs="Arial"/>
          <w:sz w:val="24"/>
          <w:szCs w:val="24"/>
        </w:rPr>
        <w:tab/>
      </w:r>
      <w:r w:rsidRPr="00FD584D">
        <w:rPr>
          <w:rFonts w:ascii="Arial" w:hAnsi="Arial" w:cs="Arial"/>
          <w:sz w:val="24"/>
          <w:szCs w:val="24"/>
        </w:rPr>
        <w:tab/>
      </w:r>
      <w:r w:rsidRPr="00FD584D">
        <w:rPr>
          <w:rFonts w:ascii="Arial" w:hAnsi="Arial" w:cs="Arial"/>
          <w:sz w:val="24"/>
          <w:szCs w:val="24"/>
        </w:rPr>
        <w:tab/>
      </w:r>
      <w:r w:rsidRPr="00FD584D">
        <w:rPr>
          <w:rFonts w:ascii="Arial" w:hAnsi="Arial" w:cs="Arial"/>
          <w:sz w:val="24"/>
          <w:szCs w:val="24"/>
        </w:rPr>
        <w:tab/>
      </w:r>
      <w:r w:rsidRPr="00FD584D">
        <w:rPr>
          <w:rFonts w:ascii="Arial" w:hAnsi="Arial" w:cs="Arial"/>
          <w:sz w:val="24"/>
          <w:szCs w:val="24"/>
        </w:rPr>
        <w:tab/>
      </w:r>
      <w:r w:rsidRPr="00FD584D">
        <w:rPr>
          <w:rFonts w:ascii="Arial" w:hAnsi="Arial" w:cs="Arial"/>
          <w:sz w:val="24"/>
          <w:szCs w:val="24"/>
        </w:rPr>
        <w:tab/>
      </w:r>
      <w:r w:rsidRPr="00FD584D">
        <w:rPr>
          <w:rFonts w:ascii="Arial" w:hAnsi="Arial" w:cs="Arial"/>
          <w:sz w:val="24"/>
          <w:szCs w:val="24"/>
        </w:rPr>
        <w:tab/>
        <w:t xml:space="preserve"> </w:t>
      </w:r>
    </w:p>
    <w:p w:rsidR="00FD584D" w:rsidRDefault="00FD584D" w:rsidP="00CF258F">
      <w:pPr>
        <w:jc w:val="center"/>
        <w:rPr>
          <w:rFonts w:ascii="Arial" w:hAnsi="Arial" w:cs="Arial"/>
        </w:rPr>
      </w:pPr>
      <w:r w:rsidRPr="00FD584D">
        <w:rPr>
          <w:rFonts w:ascii="Arial" w:hAnsi="Arial" w:cs="Arial"/>
        </w:rPr>
        <w:t>The following procedures are required for septic system inspections:</w:t>
      </w:r>
    </w:p>
    <w:p w:rsidR="00CF258F" w:rsidRPr="00461887" w:rsidRDefault="00CF258F" w:rsidP="00FD584D">
      <w:pPr>
        <w:rPr>
          <w:rFonts w:ascii="Arial" w:hAnsi="Arial" w:cs="Arial"/>
          <w:sz w:val="20"/>
          <w:szCs w:val="20"/>
        </w:rPr>
      </w:pPr>
    </w:p>
    <w:p w:rsidR="00FD584D" w:rsidRPr="00CF258F" w:rsidRDefault="00FD584D" w:rsidP="00FD584D">
      <w:pPr>
        <w:numPr>
          <w:ilvl w:val="0"/>
          <w:numId w:val="1"/>
        </w:numPr>
        <w:rPr>
          <w:rFonts w:ascii="Arial" w:hAnsi="Arial" w:cs="Arial"/>
          <w:b/>
        </w:rPr>
      </w:pPr>
      <w:r w:rsidRPr="00CF258F">
        <w:rPr>
          <w:rFonts w:ascii="Arial" w:hAnsi="Arial" w:cs="Arial"/>
          <w:b/>
        </w:rPr>
        <w:t>Installation Permit:</w:t>
      </w:r>
    </w:p>
    <w:p w:rsidR="00FD584D" w:rsidRPr="006C5509" w:rsidRDefault="00FD584D" w:rsidP="00FD584D">
      <w:pPr>
        <w:rPr>
          <w:rFonts w:ascii="Arial" w:hAnsi="Arial" w:cs="Arial"/>
          <w:sz w:val="20"/>
          <w:szCs w:val="20"/>
        </w:rPr>
      </w:pPr>
    </w:p>
    <w:p w:rsidR="00FD584D" w:rsidRDefault="00FD584D" w:rsidP="00FD584D">
      <w:pPr>
        <w:numPr>
          <w:ilvl w:val="1"/>
          <w:numId w:val="1"/>
        </w:numPr>
        <w:rPr>
          <w:rFonts w:ascii="Arial" w:hAnsi="Arial" w:cs="Arial"/>
        </w:rPr>
      </w:pPr>
      <w:r w:rsidRPr="00FD584D">
        <w:rPr>
          <w:rFonts w:ascii="Arial" w:hAnsi="Arial" w:cs="Arial"/>
        </w:rPr>
        <w:t>No inspections will be performed unless a permit</w:t>
      </w:r>
      <w:r w:rsidR="00F71E2A">
        <w:rPr>
          <w:rFonts w:ascii="Arial" w:hAnsi="Arial" w:cs="Arial"/>
        </w:rPr>
        <w:t xml:space="preserve"> to install has been applied for</w:t>
      </w:r>
      <w:r w:rsidRPr="00FD584D">
        <w:rPr>
          <w:rFonts w:ascii="Arial" w:hAnsi="Arial" w:cs="Arial"/>
        </w:rPr>
        <w:t xml:space="preserve"> at the Board of health office.  All fees and proof of insurance must be submitted at that time.</w:t>
      </w:r>
      <w:r w:rsidR="003852B0">
        <w:rPr>
          <w:rFonts w:ascii="Arial" w:hAnsi="Arial" w:cs="Arial"/>
        </w:rPr>
        <w:t xml:space="preserve"> </w:t>
      </w:r>
    </w:p>
    <w:p w:rsidR="003852B0" w:rsidRPr="00FD584D" w:rsidRDefault="003852B0" w:rsidP="00FD584D">
      <w:pPr>
        <w:numPr>
          <w:ilvl w:val="1"/>
          <w:numId w:val="1"/>
        </w:numPr>
        <w:rPr>
          <w:rFonts w:ascii="Arial" w:hAnsi="Arial" w:cs="Arial"/>
        </w:rPr>
      </w:pPr>
      <w:r>
        <w:rPr>
          <w:rFonts w:ascii="Arial" w:hAnsi="Arial" w:cs="Arial"/>
        </w:rPr>
        <w:t>The Board of Health may close the installation season at any time due to freezing temperatures and frost. It is the Installers responsibility to check with the Board of Health for the closing date prior to beginning installation.</w:t>
      </w:r>
    </w:p>
    <w:p w:rsidR="00FD584D" w:rsidRPr="00CF258F" w:rsidRDefault="00FD584D" w:rsidP="00FD584D">
      <w:pPr>
        <w:rPr>
          <w:rFonts w:ascii="Arial" w:hAnsi="Arial" w:cs="Arial"/>
          <w:b/>
        </w:rPr>
      </w:pPr>
    </w:p>
    <w:p w:rsidR="00253CFB" w:rsidRPr="00253CFB" w:rsidRDefault="00FD584D" w:rsidP="00FD584D">
      <w:pPr>
        <w:numPr>
          <w:ilvl w:val="0"/>
          <w:numId w:val="1"/>
        </w:numPr>
        <w:rPr>
          <w:rFonts w:ascii="Arial" w:hAnsi="Arial" w:cs="Arial"/>
        </w:rPr>
      </w:pPr>
      <w:r w:rsidRPr="00CF258F">
        <w:rPr>
          <w:rFonts w:ascii="Arial" w:hAnsi="Arial" w:cs="Arial"/>
          <w:b/>
        </w:rPr>
        <w:t xml:space="preserve">Inspection Frequency:  </w:t>
      </w:r>
    </w:p>
    <w:p w:rsidR="00FD584D" w:rsidRDefault="00FD584D" w:rsidP="00253CFB">
      <w:pPr>
        <w:ind w:left="720"/>
        <w:rPr>
          <w:rFonts w:ascii="Arial" w:hAnsi="Arial" w:cs="Arial"/>
        </w:rPr>
      </w:pPr>
      <w:r w:rsidRPr="00CF258F">
        <w:rPr>
          <w:rFonts w:ascii="Arial" w:hAnsi="Arial" w:cs="Arial"/>
        </w:rPr>
        <w:t>(to be performed by the design engineer &amp; the Board of Health)</w:t>
      </w:r>
      <w:r w:rsidR="003852B0">
        <w:rPr>
          <w:rFonts w:ascii="Arial" w:hAnsi="Arial" w:cs="Arial"/>
        </w:rPr>
        <w:t xml:space="preserve"> Installers must work from a stamped "Approved" Plan.</w:t>
      </w:r>
    </w:p>
    <w:p w:rsidR="00461887" w:rsidRPr="00CF258F" w:rsidRDefault="00461887" w:rsidP="00461887">
      <w:pPr>
        <w:ind w:left="720"/>
        <w:rPr>
          <w:rFonts w:ascii="Arial" w:hAnsi="Arial" w:cs="Arial"/>
        </w:rPr>
      </w:pPr>
      <w:r>
        <w:rPr>
          <w:rFonts w:ascii="Arial" w:hAnsi="Arial" w:cs="Arial"/>
        </w:rPr>
        <w:t>THE LICENSED INSTALLER IS THE PERSON TO CALL IN INSPECTONS</w:t>
      </w:r>
    </w:p>
    <w:p w:rsidR="00FD584D" w:rsidRPr="006C5509" w:rsidRDefault="00FD584D" w:rsidP="00FD584D">
      <w:pPr>
        <w:rPr>
          <w:rFonts w:ascii="Arial" w:hAnsi="Arial" w:cs="Arial"/>
          <w:sz w:val="20"/>
          <w:szCs w:val="20"/>
        </w:rPr>
      </w:pPr>
    </w:p>
    <w:p w:rsidR="00FD584D" w:rsidRPr="00FD584D" w:rsidRDefault="00FD584D" w:rsidP="00FD584D">
      <w:pPr>
        <w:numPr>
          <w:ilvl w:val="1"/>
          <w:numId w:val="1"/>
        </w:numPr>
        <w:rPr>
          <w:rFonts w:ascii="Arial" w:hAnsi="Arial" w:cs="Arial"/>
        </w:rPr>
      </w:pPr>
      <w:r w:rsidRPr="00FD584D">
        <w:rPr>
          <w:rFonts w:ascii="Arial" w:hAnsi="Arial" w:cs="Arial"/>
        </w:rPr>
        <w:t>Excavation Inspection (bottom)</w:t>
      </w:r>
    </w:p>
    <w:p w:rsidR="00FD584D" w:rsidRPr="00FD584D" w:rsidRDefault="00FD584D" w:rsidP="00FD584D">
      <w:pPr>
        <w:numPr>
          <w:ilvl w:val="1"/>
          <w:numId w:val="1"/>
        </w:numPr>
        <w:rPr>
          <w:rFonts w:ascii="Arial" w:hAnsi="Arial" w:cs="Arial"/>
        </w:rPr>
      </w:pPr>
      <w:r w:rsidRPr="00FD584D">
        <w:rPr>
          <w:rFonts w:ascii="Arial" w:hAnsi="Arial" w:cs="Arial"/>
        </w:rPr>
        <w:t>Component Inspection (tanks, d-box, pipe, stone, etc.)</w:t>
      </w:r>
    </w:p>
    <w:p w:rsidR="00FD584D" w:rsidRPr="00FD584D" w:rsidRDefault="00FD584D" w:rsidP="00FD584D">
      <w:pPr>
        <w:numPr>
          <w:ilvl w:val="1"/>
          <w:numId w:val="1"/>
        </w:numPr>
        <w:rPr>
          <w:rFonts w:ascii="Arial" w:hAnsi="Arial" w:cs="Arial"/>
        </w:rPr>
      </w:pPr>
      <w:r w:rsidRPr="00FD584D">
        <w:rPr>
          <w:rFonts w:ascii="Arial" w:hAnsi="Arial" w:cs="Arial"/>
        </w:rPr>
        <w:t xml:space="preserve">Final Grading </w:t>
      </w:r>
    </w:p>
    <w:p w:rsidR="00FD584D" w:rsidRPr="00FD584D" w:rsidRDefault="00FD584D" w:rsidP="00FD584D">
      <w:pPr>
        <w:numPr>
          <w:ilvl w:val="1"/>
          <w:numId w:val="1"/>
        </w:numPr>
        <w:rPr>
          <w:rFonts w:ascii="Arial" w:hAnsi="Arial" w:cs="Arial"/>
        </w:rPr>
      </w:pPr>
      <w:r w:rsidRPr="00FD584D">
        <w:rPr>
          <w:rFonts w:ascii="Arial" w:hAnsi="Arial" w:cs="Arial"/>
        </w:rPr>
        <w:t>Stabilization (hay, mulch, environmental matting)</w:t>
      </w:r>
    </w:p>
    <w:p w:rsidR="00FD584D" w:rsidRPr="00FD584D" w:rsidRDefault="00FD584D" w:rsidP="00FD584D">
      <w:pPr>
        <w:numPr>
          <w:ilvl w:val="1"/>
          <w:numId w:val="1"/>
        </w:numPr>
        <w:rPr>
          <w:rFonts w:ascii="Arial" w:hAnsi="Arial" w:cs="Arial"/>
        </w:rPr>
      </w:pPr>
      <w:r w:rsidRPr="00FD584D">
        <w:rPr>
          <w:rFonts w:ascii="Arial" w:hAnsi="Arial" w:cs="Arial"/>
        </w:rPr>
        <w:t>Any need for re-inspection will require an additional fee</w:t>
      </w:r>
      <w:r w:rsidR="00697D6D">
        <w:rPr>
          <w:rFonts w:ascii="Arial" w:hAnsi="Arial" w:cs="Arial"/>
        </w:rPr>
        <w:t>($50.00 per)</w:t>
      </w:r>
    </w:p>
    <w:p w:rsidR="00FD584D" w:rsidRPr="00253CFB" w:rsidRDefault="00FD584D" w:rsidP="00FD584D">
      <w:pPr>
        <w:rPr>
          <w:rFonts w:ascii="Arial" w:hAnsi="Arial" w:cs="Arial"/>
          <w:b/>
          <w:sz w:val="16"/>
          <w:szCs w:val="16"/>
        </w:rPr>
      </w:pPr>
    </w:p>
    <w:p w:rsidR="00FD584D" w:rsidRPr="00CF258F" w:rsidRDefault="00FD584D" w:rsidP="00FD584D">
      <w:pPr>
        <w:numPr>
          <w:ilvl w:val="0"/>
          <w:numId w:val="1"/>
        </w:numPr>
        <w:rPr>
          <w:rFonts w:ascii="Arial" w:hAnsi="Arial" w:cs="Arial"/>
          <w:b/>
        </w:rPr>
      </w:pPr>
      <w:r w:rsidRPr="00CF258F">
        <w:rPr>
          <w:rFonts w:ascii="Arial" w:hAnsi="Arial" w:cs="Arial"/>
          <w:b/>
        </w:rPr>
        <w:t>Requests for Inspection:</w:t>
      </w:r>
    </w:p>
    <w:p w:rsidR="00FD584D" w:rsidRPr="00461887" w:rsidRDefault="00FD584D" w:rsidP="00FD584D">
      <w:pPr>
        <w:rPr>
          <w:rFonts w:ascii="Arial" w:hAnsi="Arial" w:cs="Arial"/>
          <w:sz w:val="18"/>
          <w:szCs w:val="20"/>
        </w:rPr>
      </w:pPr>
    </w:p>
    <w:p w:rsidR="00FD584D" w:rsidRPr="00FD584D" w:rsidRDefault="00FD584D" w:rsidP="00FD584D">
      <w:pPr>
        <w:numPr>
          <w:ilvl w:val="1"/>
          <w:numId w:val="1"/>
        </w:numPr>
        <w:rPr>
          <w:rFonts w:ascii="Arial" w:hAnsi="Arial" w:cs="Arial"/>
        </w:rPr>
      </w:pPr>
      <w:r w:rsidRPr="00FD584D">
        <w:rPr>
          <w:rFonts w:ascii="Arial" w:hAnsi="Arial" w:cs="Arial"/>
        </w:rPr>
        <w:t>All requests for inspections are to be made after the Installer has secured a permit through the BOH office.  All requests for inspections are to be made by ca</w:t>
      </w:r>
      <w:r w:rsidR="00332A85">
        <w:rPr>
          <w:rFonts w:ascii="Arial" w:hAnsi="Arial" w:cs="Arial"/>
        </w:rPr>
        <w:t>lling Steve Donatelli</w:t>
      </w:r>
      <w:r w:rsidR="00697D6D">
        <w:rPr>
          <w:rFonts w:ascii="Arial" w:hAnsi="Arial" w:cs="Arial"/>
        </w:rPr>
        <w:t xml:space="preserve"> @ </w:t>
      </w:r>
      <w:r w:rsidR="00332A85">
        <w:rPr>
          <w:rFonts w:ascii="Arial" w:hAnsi="Arial" w:cs="Arial"/>
        </w:rPr>
        <w:t>774-545-0909</w:t>
      </w:r>
      <w:r w:rsidRPr="00FD584D">
        <w:rPr>
          <w:rFonts w:ascii="Arial" w:hAnsi="Arial" w:cs="Arial"/>
        </w:rPr>
        <w:t xml:space="preserve">.  </w:t>
      </w:r>
    </w:p>
    <w:p w:rsidR="00FD584D" w:rsidRPr="00461887" w:rsidRDefault="00FD584D" w:rsidP="00FD584D">
      <w:pPr>
        <w:rPr>
          <w:rFonts w:ascii="Arial" w:hAnsi="Arial" w:cs="Arial"/>
          <w:sz w:val="22"/>
        </w:rPr>
      </w:pPr>
    </w:p>
    <w:p w:rsidR="00332A85" w:rsidRDefault="00FD584D" w:rsidP="00F71E2A">
      <w:pPr>
        <w:jc w:val="center"/>
        <w:rPr>
          <w:rFonts w:ascii="Arial" w:hAnsi="Arial" w:cs="Arial"/>
        </w:rPr>
      </w:pPr>
      <w:r w:rsidRPr="00FD584D">
        <w:rPr>
          <w:rFonts w:ascii="Arial" w:hAnsi="Arial" w:cs="Arial"/>
        </w:rPr>
        <w:t xml:space="preserve">YOU </w:t>
      </w:r>
      <w:r w:rsidRPr="00FD584D">
        <w:rPr>
          <w:rFonts w:ascii="Arial" w:hAnsi="Arial" w:cs="Arial"/>
          <w:b/>
          <w:u w:val="single"/>
        </w:rPr>
        <w:t>MUST</w:t>
      </w:r>
      <w:r w:rsidRPr="00FD584D">
        <w:rPr>
          <w:rFonts w:ascii="Arial" w:hAnsi="Arial" w:cs="Arial"/>
        </w:rPr>
        <w:t xml:space="preserve"> SUPPLY THE PERMIT NUMBER OF THE APPROVED PLAN TO </w:t>
      </w:r>
    </w:p>
    <w:p w:rsidR="00FD584D" w:rsidRDefault="00332A85" w:rsidP="00F71E2A">
      <w:pPr>
        <w:jc w:val="center"/>
        <w:rPr>
          <w:rFonts w:ascii="Arial" w:hAnsi="Arial" w:cs="Arial"/>
        </w:rPr>
      </w:pPr>
      <w:r>
        <w:rPr>
          <w:rFonts w:ascii="Arial" w:hAnsi="Arial" w:cs="Arial"/>
        </w:rPr>
        <w:t>STEVEN DONATELLI</w:t>
      </w:r>
      <w:r w:rsidR="00FD584D" w:rsidRPr="00FD584D">
        <w:rPr>
          <w:rFonts w:ascii="Arial" w:hAnsi="Arial" w:cs="Arial"/>
        </w:rPr>
        <w:t>.</w:t>
      </w:r>
    </w:p>
    <w:p w:rsidR="00F71E2A" w:rsidRPr="00461887" w:rsidRDefault="00F71E2A" w:rsidP="00FD584D">
      <w:pPr>
        <w:rPr>
          <w:rFonts w:ascii="Arial" w:hAnsi="Arial" w:cs="Arial"/>
          <w:sz w:val="20"/>
        </w:rPr>
      </w:pPr>
    </w:p>
    <w:p w:rsidR="00FD584D" w:rsidRPr="00FD584D" w:rsidRDefault="00FD584D" w:rsidP="00FD584D">
      <w:pPr>
        <w:numPr>
          <w:ilvl w:val="1"/>
          <w:numId w:val="1"/>
        </w:numPr>
        <w:rPr>
          <w:rFonts w:ascii="Arial" w:hAnsi="Arial" w:cs="Arial"/>
        </w:rPr>
      </w:pPr>
      <w:r w:rsidRPr="00FD584D">
        <w:rPr>
          <w:rFonts w:ascii="Arial" w:hAnsi="Arial" w:cs="Arial"/>
        </w:rPr>
        <w:t xml:space="preserve">All inspection requests require a 48-hour notice.  However it is usually performed within 24 hours.  </w:t>
      </w:r>
      <w:r w:rsidRPr="00FD584D">
        <w:rPr>
          <w:rFonts w:ascii="Arial" w:hAnsi="Arial" w:cs="Arial"/>
          <w:u w:val="single"/>
        </w:rPr>
        <w:t>Plan ahead</w:t>
      </w:r>
      <w:r w:rsidRPr="00FD584D">
        <w:rPr>
          <w:rFonts w:ascii="Arial" w:hAnsi="Arial" w:cs="Arial"/>
        </w:rPr>
        <w:t>.</w:t>
      </w:r>
    </w:p>
    <w:p w:rsidR="003852B0" w:rsidRDefault="00FD584D" w:rsidP="00860B67">
      <w:pPr>
        <w:numPr>
          <w:ilvl w:val="1"/>
          <w:numId w:val="1"/>
        </w:numPr>
        <w:rPr>
          <w:rFonts w:ascii="Arial" w:hAnsi="Arial" w:cs="Arial"/>
        </w:rPr>
      </w:pPr>
      <w:r w:rsidRPr="00FD584D">
        <w:rPr>
          <w:rFonts w:ascii="Arial" w:hAnsi="Arial" w:cs="Arial"/>
        </w:rPr>
        <w:t xml:space="preserve">In the case of inclement weather the following will apply:  </w:t>
      </w:r>
    </w:p>
    <w:p w:rsidR="00860B67" w:rsidRPr="003852B0" w:rsidRDefault="00FD584D" w:rsidP="003852B0">
      <w:pPr>
        <w:ind w:left="1440"/>
        <w:rPr>
          <w:rFonts w:ascii="Arial" w:hAnsi="Arial" w:cs="Arial"/>
        </w:rPr>
      </w:pPr>
      <w:r w:rsidRPr="003852B0">
        <w:rPr>
          <w:rFonts w:ascii="Arial" w:hAnsi="Arial" w:cs="Arial"/>
        </w:rPr>
        <w:lastRenderedPageBreak/>
        <w:t xml:space="preserve">Inspections will not be performed until the rain/snow has stopped and the leachfield area has dried.  For excavation inspections the installer shall </w:t>
      </w:r>
    </w:p>
    <w:p w:rsidR="00FD584D" w:rsidRPr="00FD584D" w:rsidRDefault="00FD584D" w:rsidP="00860B67">
      <w:pPr>
        <w:ind w:left="1440"/>
        <w:rPr>
          <w:rFonts w:ascii="Arial" w:hAnsi="Arial" w:cs="Arial"/>
        </w:rPr>
      </w:pPr>
      <w:r w:rsidRPr="00FD584D">
        <w:rPr>
          <w:rFonts w:ascii="Arial" w:hAnsi="Arial" w:cs="Arial"/>
        </w:rPr>
        <w:t xml:space="preserve">re-scarify the bottom area and call for re-inspection.  The installer should take care in working around the leachfield area until the area has dried out and is stable/firm enough to work on.  </w:t>
      </w:r>
    </w:p>
    <w:p w:rsidR="00FD584D" w:rsidRPr="00FD584D" w:rsidRDefault="00FD584D" w:rsidP="00FD584D">
      <w:pPr>
        <w:numPr>
          <w:ilvl w:val="1"/>
          <w:numId w:val="1"/>
        </w:numPr>
        <w:rPr>
          <w:rFonts w:ascii="Arial" w:hAnsi="Arial" w:cs="Arial"/>
        </w:rPr>
      </w:pPr>
      <w:r w:rsidRPr="00FD584D">
        <w:rPr>
          <w:rFonts w:ascii="Arial" w:hAnsi="Arial" w:cs="Arial"/>
        </w:rPr>
        <w:t>Upon inspection you will b</w:t>
      </w:r>
      <w:r w:rsidR="005F271B">
        <w:rPr>
          <w:rFonts w:ascii="Arial" w:hAnsi="Arial" w:cs="Arial"/>
        </w:rPr>
        <w:t>e notified by Steve Donatelli</w:t>
      </w:r>
      <w:r w:rsidRPr="00FD584D">
        <w:rPr>
          <w:rFonts w:ascii="Arial" w:hAnsi="Arial" w:cs="Arial"/>
        </w:rPr>
        <w:t xml:space="preserve"> with the results of the inspection.  It is important that you give up to date contact information to the Board </w:t>
      </w:r>
      <w:r w:rsidR="005F271B">
        <w:rPr>
          <w:rFonts w:ascii="Arial" w:hAnsi="Arial" w:cs="Arial"/>
        </w:rPr>
        <w:t>of Health and Steve Donatelli</w:t>
      </w:r>
      <w:r w:rsidRPr="00FD584D">
        <w:rPr>
          <w:rFonts w:ascii="Arial" w:hAnsi="Arial" w:cs="Arial"/>
        </w:rPr>
        <w:t>.</w:t>
      </w:r>
    </w:p>
    <w:p w:rsidR="00FD584D" w:rsidRDefault="00FD584D" w:rsidP="00FD584D">
      <w:pPr>
        <w:numPr>
          <w:ilvl w:val="1"/>
          <w:numId w:val="1"/>
        </w:numPr>
        <w:rPr>
          <w:rFonts w:ascii="Arial" w:hAnsi="Arial" w:cs="Arial"/>
        </w:rPr>
      </w:pPr>
      <w:r w:rsidRPr="00FD584D">
        <w:rPr>
          <w:rFonts w:ascii="Arial" w:hAnsi="Arial" w:cs="Arial"/>
        </w:rPr>
        <w:t xml:space="preserve">Any installer who proceeds with installation of the system at any stage without notice from </w:t>
      </w:r>
      <w:r w:rsidR="005F271B">
        <w:rPr>
          <w:rFonts w:ascii="Arial" w:hAnsi="Arial" w:cs="Arial"/>
        </w:rPr>
        <w:t>Steve Donatelli</w:t>
      </w:r>
      <w:bookmarkStart w:id="0" w:name="_GoBack"/>
      <w:bookmarkEnd w:id="0"/>
      <w:r w:rsidRPr="00FD584D">
        <w:rPr>
          <w:rFonts w:ascii="Arial" w:hAnsi="Arial" w:cs="Arial"/>
        </w:rPr>
        <w:t xml:space="preserve"> (along with approval from the design engineer) risks re-installing that portion of the project along with possible license revocation.  </w:t>
      </w:r>
    </w:p>
    <w:p w:rsidR="00FD584D" w:rsidRPr="00461887" w:rsidRDefault="00FD584D" w:rsidP="00FD584D">
      <w:pPr>
        <w:rPr>
          <w:rFonts w:ascii="Arial" w:hAnsi="Arial" w:cs="Arial"/>
          <w:sz w:val="20"/>
        </w:rPr>
      </w:pPr>
    </w:p>
    <w:p w:rsidR="00FD584D" w:rsidRPr="00CF258F" w:rsidRDefault="00FD584D" w:rsidP="00FD584D">
      <w:pPr>
        <w:numPr>
          <w:ilvl w:val="0"/>
          <w:numId w:val="1"/>
        </w:numPr>
        <w:rPr>
          <w:rFonts w:ascii="Arial" w:hAnsi="Arial" w:cs="Arial"/>
          <w:b/>
        </w:rPr>
      </w:pPr>
      <w:r w:rsidRPr="00CF258F">
        <w:rPr>
          <w:rFonts w:ascii="Arial" w:hAnsi="Arial" w:cs="Arial"/>
          <w:b/>
        </w:rPr>
        <w:t>Certificate of Compliance:</w:t>
      </w:r>
    </w:p>
    <w:p w:rsidR="00FD584D" w:rsidRPr="00FD584D" w:rsidRDefault="00FD584D" w:rsidP="00FD584D">
      <w:pPr>
        <w:numPr>
          <w:ilvl w:val="1"/>
          <w:numId w:val="1"/>
        </w:numPr>
        <w:rPr>
          <w:rFonts w:ascii="Arial" w:hAnsi="Arial" w:cs="Arial"/>
        </w:rPr>
      </w:pPr>
      <w:r w:rsidRPr="00FD584D">
        <w:rPr>
          <w:rFonts w:ascii="Arial" w:hAnsi="Arial" w:cs="Arial"/>
        </w:rPr>
        <w:t>The permitted installer is required to submit the Installer As-built certification form (4 page document) to the Board of Health along with copies of the sand &amp; stone slips used in the installation of the system.</w:t>
      </w:r>
    </w:p>
    <w:p w:rsidR="00FD584D" w:rsidRPr="00FD584D" w:rsidRDefault="00FD584D" w:rsidP="00FD584D">
      <w:pPr>
        <w:numPr>
          <w:ilvl w:val="1"/>
          <w:numId w:val="1"/>
        </w:numPr>
        <w:rPr>
          <w:rFonts w:ascii="Arial" w:hAnsi="Arial" w:cs="Arial"/>
        </w:rPr>
      </w:pPr>
      <w:r w:rsidRPr="00FD584D">
        <w:rPr>
          <w:rFonts w:ascii="Arial" w:hAnsi="Arial" w:cs="Arial"/>
        </w:rPr>
        <w:t xml:space="preserve">The company providing the sand fill is required to fill out page 3 of the Installers As-built certification form and provide a copy of the sieve test analysis from that pit that is not more than 2 months old prior </w:t>
      </w:r>
      <w:r w:rsidR="00F71E2A">
        <w:rPr>
          <w:rFonts w:ascii="Arial" w:hAnsi="Arial" w:cs="Arial"/>
        </w:rPr>
        <w:t xml:space="preserve">to the date of installation. </w:t>
      </w:r>
      <w:r w:rsidRPr="00FD584D">
        <w:rPr>
          <w:rFonts w:ascii="Arial" w:hAnsi="Arial" w:cs="Arial"/>
        </w:rPr>
        <w:t xml:space="preserve"> This information must be attached to the Installers As-built Certification form.</w:t>
      </w:r>
    </w:p>
    <w:p w:rsidR="00FD584D" w:rsidRPr="00FD584D" w:rsidRDefault="00FD584D" w:rsidP="00FD584D">
      <w:pPr>
        <w:numPr>
          <w:ilvl w:val="1"/>
          <w:numId w:val="1"/>
        </w:numPr>
        <w:rPr>
          <w:rFonts w:ascii="Arial" w:hAnsi="Arial" w:cs="Arial"/>
        </w:rPr>
      </w:pPr>
      <w:r w:rsidRPr="00FD584D">
        <w:rPr>
          <w:rFonts w:ascii="Arial" w:hAnsi="Arial" w:cs="Arial"/>
        </w:rPr>
        <w:t xml:space="preserve">The permitted installer is required to sign the Certificate of Compliance </w:t>
      </w:r>
      <w:r w:rsidR="00697D6D">
        <w:rPr>
          <w:rFonts w:ascii="Arial" w:hAnsi="Arial" w:cs="Arial"/>
        </w:rPr>
        <w:t xml:space="preserve">(COC), </w:t>
      </w:r>
      <w:r w:rsidRPr="00FD584D">
        <w:rPr>
          <w:rFonts w:ascii="Arial" w:hAnsi="Arial" w:cs="Arial"/>
        </w:rPr>
        <w:t>cover page in the Board of Health office in the presence of the Board of Health Administrative Assistant.</w:t>
      </w:r>
    </w:p>
    <w:p w:rsidR="00FD584D" w:rsidRPr="00FD584D" w:rsidRDefault="00FD584D" w:rsidP="00FD584D">
      <w:pPr>
        <w:numPr>
          <w:ilvl w:val="1"/>
          <w:numId w:val="1"/>
        </w:numPr>
        <w:rPr>
          <w:rFonts w:ascii="Arial" w:hAnsi="Arial" w:cs="Arial"/>
        </w:rPr>
      </w:pPr>
      <w:r w:rsidRPr="00FD584D">
        <w:rPr>
          <w:rFonts w:ascii="Arial" w:hAnsi="Arial" w:cs="Arial"/>
        </w:rPr>
        <w:t>The installer is to sign the same Certificate of Compliance page along with the design engineer and the Board of Health.  Separate copies of the certificate (installers on one and engineer on another) will not be allowed.  The Board of Health will sign last after review of all submitted data.</w:t>
      </w:r>
    </w:p>
    <w:p w:rsidR="00FD584D" w:rsidRPr="00FD584D" w:rsidRDefault="00FD584D" w:rsidP="00FD584D">
      <w:pPr>
        <w:numPr>
          <w:ilvl w:val="1"/>
          <w:numId w:val="1"/>
        </w:numPr>
        <w:rPr>
          <w:rFonts w:ascii="Arial" w:hAnsi="Arial" w:cs="Arial"/>
        </w:rPr>
      </w:pPr>
      <w:r w:rsidRPr="00FD584D">
        <w:rPr>
          <w:rFonts w:ascii="Arial" w:hAnsi="Arial" w:cs="Arial"/>
        </w:rPr>
        <w:t xml:space="preserve">If an alternative system is being used the installer must supply a copy of the certificate stating that he/she is certified to perform the installation of said systems.  </w:t>
      </w:r>
    </w:p>
    <w:p w:rsidR="00FD584D" w:rsidRPr="00FD584D" w:rsidRDefault="00FD584D" w:rsidP="00FD584D">
      <w:pPr>
        <w:numPr>
          <w:ilvl w:val="1"/>
          <w:numId w:val="1"/>
        </w:numPr>
        <w:rPr>
          <w:rFonts w:ascii="Arial" w:hAnsi="Arial" w:cs="Arial"/>
        </w:rPr>
      </w:pPr>
      <w:r w:rsidRPr="00FD584D">
        <w:rPr>
          <w:rFonts w:ascii="Arial" w:hAnsi="Arial" w:cs="Arial"/>
        </w:rPr>
        <w:t xml:space="preserve">If a pump system is being used, the model and model number of the pump along with a copy of the electrical permit is required with the COC. </w:t>
      </w:r>
    </w:p>
    <w:p w:rsidR="00FD584D" w:rsidRPr="00461887" w:rsidRDefault="00FD584D" w:rsidP="00CF258F">
      <w:pPr>
        <w:jc w:val="center"/>
        <w:rPr>
          <w:rFonts w:ascii="Arial" w:hAnsi="Arial" w:cs="Arial"/>
          <w:sz w:val="20"/>
        </w:rPr>
      </w:pPr>
    </w:p>
    <w:p w:rsidR="00697D6D" w:rsidRDefault="00CF258F" w:rsidP="00CF258F">
      <w:pPr>
        <w:jc w:val="center"/>
        <w:rPr>
          <w:rFonts w:ascii="Arial" w:hAnsi="Arial" w:cs="Arial"/>
          <w:b/>
        </w:rPr>
      </w:pPr>
      <w:r>
        <w:rPr>
          <w:rFonts w:ascii="Arial" w:hAnsi="Arial" w:cs="Arial"/>
          <w:b/>
        </w:rPr>
        <w:t>*********</w:t>
      </w:r>
      <w:r w:rsidR="00FD584D" w:rsidRPr="00FD584D">
        <w:rPr>
          <w:rFonts w:ascii="Arial" w:hAnsi="Arial" w:cs="Arial"/>
          <w:b/>
        </w:rPr>
        <w:t xml:space="preserve">The permitted installer is not allowed to make any changes to the system design without direction and approval of the design engineer and the </w:t>
      </w:r>
    </w:p>
    <w:p w:rsidR="00FD584D" w:rsidRPr="00FD584D" w:rsidRDefault="00FD584D" w:rsidP="00CF258F">
      <w:pPr>
        <w:jc w:val="center"/>
        <w:rPr>
          <w:rFonts w:ascii="Arial" w:hAnsi="Arial" w:cs="Arial"/>
          <w:b/>
        </w:rPr>
      </w:pPr>
      <w:r w:rsidRPr="00FD584D">
        <w:rPr>
          <w:rFonts w:ascii="Arial" w:hAnsi="Arial" w:cs="Arial"/>
          <w:b/>
        </w:rPr>
        <w:t>Board of Health Agent.</w:t>
      </w:r>
    </w:p>
    <w:p w:rsidR="00FD584D" w:rsidRPr="00461887" w:rsidRDefault="00FD584D" w:rsidP="00FD584D">
      <w:pPr>
        <w:rPr>
          <w:rFonts w:ascii="Arial" w:hAnsi="Arial" w:cs="Arial"/>
          <w:sz w:val="20"/>
        </w:rPr>
      </w:pPr>
    </w:p>
    <w:p w:rsidR="00697D6D" w:rsidRDefault="00FD584D" w:rsidP="00FD584D">
      <w:pPr>
        <w:rPr>
          <w:rFonts w:ascii="Arial" w:hAnsi="Arial" w:cs="Arial"/>
          <w:i/>
        </w:rPr>
      </w:pPr>
      <w:r w:rsidRPr="00FD584D">
        <w:rPr>
          <w:rFonts w:ascii="Arial" w:hAnsi="Arial" w:cs="Arial"/>
          <w:i/>
        </w:rPr>
        <w:t>By my signature below I am certifying that I have read, understand and agree to follow the above procedures for installing sep</w:t>
      </w:r>
      <w:r w:rsidR="00F71E2A">
        <w:rPr>
          <w:rFonts w:ascii="Arial" w:hAnsi="Arial" w:cs="Arial"/>
          <w:i/>
        </w:rPr>
        <w:t xml:space="preserve">tic systems in the TOWN OF </w:t>
      </w:r>
      <w:r w:rsidR="007E272A">
        <w:rPr>
          <w:rFonts w:ascii="Arial" w:hAnsi="Arial" w:cs="Arial"/>
          <w:i/>
        </w:rPr>
        <w:t>DOUGLAS</w:t>
      </w:r>
      <w:r w:rsidR="003852B0">
        <w:rPr>
          <w:rFonts w:ascii="Arial" w:hAnsi="Arial" w:cs="Arial"/>
          <w:i/>
        </w:rPr>
        <w:t xml:space="preserve">. </w:t>
      </w:r>
    </w:p>
    <w:p w:rsidR="00FD584D" w:rsidRDefault="003852B0" w:rsidP="00FD584D">
      <w:pPr>
        <w:rPr>
          <w:rFonts w:ascii="Arial" w:hAnsi="Arial" w:cs="Arial"/>
          <w:i/>
        </w:rPr>
      </w:pPr>
      <w:r>
        <w:rPr>
          <w:rFonts w:ascii="Arial" w:hAnsi="Arial" w:cs="Arial"/>
          <w:i/>
        </w:rPr>
        <w:t>I also understand the Board of Health has the right to amend these policies and procedures at any time.</w:t>
      </w:r>
    </w:p>
    <w:p w:rsidR="00FD584D" w:rsidRPr="00FD584D" w:rsidRDefault="00FD584D" w:rsidP="00FD584D">
      <w:pPr>
        <w:rPr>
          <w:rFonts w:ascii="Arial" w:hAnsi="Arial" w:cs="Arial"/>
        </w:rPr>
      </w:pPr>
    </w:p>
    <w:p w:rsidR="00FD584D" w:rsidRPr="00FD584D" w:rsidRDefault="00FD584D" w:rsidP="00FD584D">
      <w:pPr>
        <w:rPr>
          <w:rFonts w:ascii="Arial" w:hAnsi="Arial" w:cs="Arial"/>
        </w:rPr>
      </w:pPr>
      <w:r w:rsidRPr="00FD584D">
        <w:rPr>
          <w:rFonts w:ascii="Arial" w:hAnsi="Arial" w:cs="Arial"/>
        </w:rPr>
        <w:t>____________________________________</w:t>
      </w:r>
      <w:r w:rsidRPr="00FD584D">
        <w:rPr>
          <w:rFonts w:ascii="Arial" w:hAnsi="Arial" w:cs="Arial"/>
        </w:rPr>
        <w:tab/>
      </w:r>
      <w:r w:rsidRPr="00FD584D">
        <w:rPr>
          <w:rFonts w:ascii="Arial" w:hAnsi="Arial" w:cs="Arial"/>
        </w:rPr>
        <w:tab/>
        <w:t>__________________________</w:t>
      </w:r>
      <w:r w:rsidRPr="00FD584D">
        <w:rPr>
          <w:rFonts w:ascii="Arial" w:hAnsi="Arial" w:cs="Arial"/>
        </w:rPr>
        <w:tab/>
      </w:r>
    </w:p>
    <w:p w:rsidR="00067FBF" w:rsidRDefault="00FD584D">
      <w:pPr>
        <w:rPr>
          <w:rFonts w:ascii="Arial" w:hAnsi="Arial" w:cs="Arial"/>
        </w:rPr>
      </w:pPr>
      <w:r w:rsidRPr="00FD584D">
        <w:rPr>
          <w:rFonts w:ascii="Arial" w:hAnsi="Arial" w:cs="Arial"/>
        </w:rPr>
        <w:t xml:space="preserve">Signature of Installer </w:t>
      </w:r>
      <w:r w:rsidRPr="00FD584D">
        <w:rPr>
          <w:rFonts w:ascii="Arial" w:hAnsi="Arial" w:cs="Arial"/>
        </w:rPr>
        <w:tab/>
      </w:r>
      <w:r w:rsidRPr="00FD584D">
        <w:rPr>
          <w:rFonts w:ascii="Arial" w:hAnsi="Arial" w:cs="Arial"/>
        </w:rPr>
        <w:tab/>
      </w:r>
      <w:r w:rsidRPr="00FD584D">
        <w:rPr>
          <w:rFonts w:ascii="Arial" w:hAnsi="Arial" w:cs="Arial"/>
        </w:rPr>
        <w:tab/>
      </w:r>
      <w:r w:rsidRPr="00FD584D">
        <w:rPr>
          <w:rFonts w:ascii="Arial" w:hAnsi="Arial" w:cs="Arial"/>
        </w:rPr>
        <w:tab/>
      </w:r>
      <w:r w:rsidRPr="00FD584D">
        <w:rPr>
          <w:rFonts w:ascii="Arial" w:hAnsi="Arial" w:cs="Arial"/>
        </w:rPr>
        <w:tab/>
        <w:t>Date</w:t>
      </w:r>
    </w:p>
    <w:p w:rsidR="009D2A65" w:rsidRDefault="00332A85">
      <w:pPr>
        <w:rPr>
          <w:rFonts w:ascii="Arial" w:hAnsi="Arial" w:cs="Arial"/>
          <w:sz w:val="18"/>
          <w:szCs w:val="18"/>
        </w:rPr>
      </w:pPr>
      <w:r>
        <w:rPr>
          <w:rFonts w:ascii="Arial" w:hAnsi="Arial" w:cs="Arial"/>
          <w:sz w:val="18"/>
          <w:szCs w:val="18"/>
        </w:rPr>
        <w:t>3/19</w:t>
      </w:r>
    </w:p>
    <w:sectPr w:rsidR="009D2A65" w:rsidSect="00067F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CC5" w:rsidRDefault="00A75CC5" w:rsidP="00FD72EC">
      <w:r>
        <w:separator/>
      </w:r>
    </w:p>
  </w:endnote>
  <w:endnote w:type="continuationSeparator" w:id="0">
    <w:p w:rsidR="00A75CC5" w:rsidRDefault="00A75CC5" w:rsidP="00FD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CC5" w:rsidRDefault="00A75CC5" w:rsidP="00FD72EC">
      <w:r>
        <w:separator/>
      </w:r>
    </w:p>
  </w:footnote>
  <w:footnote w:type="continuationSeparator" w:id="0">
    <w:p w:rsidR="00A75CC5" w:rsidRDefault="00A75CC5" w:rsidP="00FD72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992A9F"/>
    <w:multiLevelType w:val="hybridMultilevel"/>
    <w:tmpl w:val="1C229332"/>
    <w:lvl w:ilvl="0" w:tplc="0409000F">
      <w:start w:val="1"/>
      <w:numFmt w:val="decimal"/>
      <w:lvlText w:val="%1."/>
      <w:lvlJc w:val="left"/>
      <w:pPr>
        <w:tabs>
          <w:tab w:val="num" w:pos="720"/>
        </w:tabs>
        <w:ind w:left="720" w:hanging="360"/>
      </w:pPr>
    </w:lvl>
    <w:lvl w:ilvl="1" w:tplc="7AEE9ACA">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84D"/>
    <w:rsid w:val="00015295"/>
    <w:rsid w:val="00067FBF"/>
    <w:rsid w:val="000D4944"/>
    <w:rsid w:val="001B4516"/>
    <w:rsid w:val="001B4ACB"/>
    <w:rsid w:val="001C3D74"/>
    <w:rsid w:val="001C4A0F"/>
    <w:rsid w:val="00253CFB"/>
    <w:rsid w:val="00282FD9"/>
    <w:rsid w:val="002C0787"/>
    <w:rsid w:val="002D3E3F"/>
    <w:rsid w:val="00332A85"/>
    <w:rsid w:val="003852B0"/>
    <w:rsid w:val="003E3500"/>
    <w:rsid w:val="00461887"/>
    <w:rsid w:val="0057145F"/>
    <w:rsid w:val="005B1F37"/>
    <w:rsid w:val="005B51E9"/>
    <w:rsid w:val="005F271B"/>
    <w:rsid w:val="00640052"/>
    <w:rsid w:val="00697D6D"/>
    <w:rsid w:val="006C5509"/>
    <w:rsid w:val="006C7AC9"/>
    <w:rsid w:val="006E05C6"/>
    <w:rsid w:val="007E272A"/>
    <w:rsid w:val="007F080C"/>
    <w:rsid w:val="00860B67"/>
    <w:rsid w:val="00966853"/>
    <w:rsid w:val="00976093"/>
    <w:rsid w:val="009C2A36"/>
    <w:rsid w:val="009D2A65"/>
    <w:rsid w:val="00A75CC5"/>
    <w:rsid w:val="00AD34EB"/>
    <w:rsid w:val="00B423E5"/>
    <w:rsid w:val="00CF258F"/>
    <w:rsid w:val="00E66BA7"/>
    <w:rsid w:val="00E87CBE"/>
    <w:rsid w:val="00F22E31"/>
    <w:rsid w:val="00F71E2A"/>
    <w:rsid w:val="00F92627"/>
    <w:rsid w:val="00F93866"/>
    <w:rsid w:val="00FD584D"/>
    <w:rsid w:val="00FD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EEFD9"/>
  <w15:docId w15:val="{4A664DDC-0AFA-4555-9F6D-B79BB749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8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E05C6"/>
    <w:pPr>
      <w:keepNext/>
      <w:jc w:val="righ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D584D"/>
    <w:pPr>
      <w:jc w:val="center"/>
    </w:pPr>
    <w:rPr>
      <w:b/>
      <w:sz w:val="28"/>
      <w:szCs w:val="20"/>
    </w:rPr>
  </w:style>
  <w:style w:type="character" w:customStyle="1" w:styleId="TitleChar">
    <w:name w:val="Title Char"/>
    <w:basedOn w:val="DefaultParagraphFont"/>
    <w:link w:val="Title"/>
    <w:rsid w:val="00FD584D"/>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860B67"/>
    <w:rPr>
      <w:rFonts w:ascii="Tahoma" w:hAnsi="Tahoma" w:cs="Tahoma"/>
      <w:sz w:val="16"/>
      <w:szCs w:val="16"/>
    </w:rPr>
  </w:style>
  <w:style w:type="character" w:customStyle="1" w:styleId="BalloonTextChar">
    <w:name w:val="Balloon Text Char"/>
    <w:basedOn w:val="DefaultParagraphFont"/>
    <w:link w:val="BalloonText"/>
    <w:uiPriority w:val="99"/>
    <w:semiHidden/>
    <w:rsid w:val="00860B67"/>
    <w:rPr>
      <w:rFonts w:ascii="Tahoma" w:eastAsia="Times New Roman" w:hAnsi="Tahoma" w:cs="Tahoma"/>
      <w:sz w:val="16"/>
      <w:szCs w:val="16"/>
    </w:rPr>
  </w:style>
  <w:style w:type="character" w:customStyle="1" w:styleId="Heading1Char">
    <w:name w:val="Heading 1 Char"/>
    <w:basedOn w:val="DefaultParagraphFont"/>
    <w:link w:val="Heading1"/>
    <w:rsid w:val="006E05C6"/>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31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Kristin Harris</cp:lastModifiedBy>
  <cp:revision>6</cp:revision>
  <cp:lastPrinted>2021-09-23T14:01:00Z</cp:lastPrinted>
  <dcterms:created xsi:type="dcterms:W3CDTF">2013-05-08T15:45:00Z</dcterms:created>
  <dcterms:modified xsi:type="dcterms:W3CDTF">2021-09-27T13:02:00Z</dcterms:modified>
</cp:coreProperties>
</file>